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346" w:rsidRPr="00015022" w:rsidRDefault="00745346" w:rsidP="00745346">
      <w:pPr>
        <w:jc w:val="center"/>
        <w:rPr>
          <w:rFonts w:ascii="Times New Roman" w:hAnsi="Times New Roman"/>
          <w:sz w:val="26"/>
          <w:szCs w:val="26"/>
        </w:rPr>
      </w:pPr>
      <w:r w:rsidRPr="00015022">
        <w:rPr>
          <w:rFonts w:ascii="Times New Roman" w:hAnsi="Times New Roman"/>
          <w:sz w:val="26"/>
          <w:szCs w:val="26"/>
        </w:rPr>
        <w:t>Watchman Cath. Charismatic Renewal Movement</w:t>
      </w:r>
    </w:p>
    <w:p w:rsidR="00745346" w:rsidRPr="00015022" w:rsidRDefault="00745346" w:rsidP="00745346">
      <w:pPr>
        <w:jc w:val="center"/>
        <w:rPr>
          <w:rFonts w:ascii="Times New Roman" w:hAnsi="Times New Roman"/>
          <w:sz w:val="26"/>
          <w:szCs w:val="26"/>
        </w:rPr>
      </w:pPr>
      <w:r w:rsidRPr="00015022">
        <w:rPr>
          <w:rFonts w:ascii="Times New Roman" w:hAnsi="Times New Roman"/>
          <w:sz w:val="26"/>
          <w:szCs w:val="26"/>
        </w:rPr>
        <w:t>(Voice of the Last Day Ministries Inc.), Toronto, Canada</w:t>
      </w:r>
    </w:p>
    <w:p w:rsidR="00745346" w:rsidRPr="00015022" w:rsidRDefault="00745346" w:rsidP="00745346">
      <w:pPr>
        <w:jc w:val="center"/>
        <w:rPr>
          <w:rFonts w:ascii="Times New Roman" w:hAnsi="Times New Roman"/>
          <w:sz w:val="26"/>
          <w:szCs w:val="26"/>
        </w:rPr>
      </w:pPr>
    </w:p>
    <w:p w:rsidR="00745346" w:rsidRPr="00015022" w:rsidRDefault="00745346" w:rsidP="00745346">
      <w:pPr>
        <w:rPr>
          <w:rFonts w:ascii="Times New Roman" w:hAnsi="Times New Roman"/>
          <w:b/>
          <w:sz w:val="26"/>
          <w:szCs w:val="26"/>
        </w:rPr>
      </w:pPr>
      <w:r w:rsidRPr="00015022">
        <w:rPr>
          <w:rFonts w:ascii="Times New Roman" w:hAnsi="Times New Roman"/>
          <w:b/>
          <w:sz w:val="26"/>
          <w:szCs w:val="26"/>
        </w:rPr>
        <w:t>Topic:</w:t>
      </w:r>
      <w:r>
        <w:rPr>
          <w:rFonts w:ascii="Times New Roman" w:hAnsi="Times New Roman"/>
          <w:b/>
          <w:sz w:val="26"/>
          <w:szCs w:val="26"/>
        </w:rPr>
        <w:t xml:space="preserve">   </w:t>
      </w:r>
      <w:r w:rsidRPr="00751AA2">
        <w:rPr>
          <w:rFonts w:ascii="Times New Roman" w:hAnsi="Times New Roman"/>
          <w:b/>
        </w:rPr>
        <w:t>CHRISTIAN FOUNDATION TEACHINGS (3): ASSURANCE OF SALVATION</w:t>
      </w:r>
    </w:p>
    <w:p w:rsidR="00745346" w:rsidRPr="00015022" w:rsidRDefault="00745346" w:rsidP="00745346">
      <w:pPr>
        <w:rPr>
          <w:rFonts w:ascii="Times New Roman" w:hAnsi="Times New Roman"/>
          <w:b/>
          <w:sz w:val="26"/>
          <w:szCs w:val="26"/>
        </w:rPr>
      </w:pPr>
    </w:p>
    <w:p w:rsidR="00745346" w:rsidRPr="00015022" w:rsidRDefault="00745346" w:rsidP="00745346">
      <w:pPr>
        <w:rPr>
          <w:rFonts w:ascii="Times New Roman" w:hAnsi="Times New Roman"/>
          <w:b/>
          <w:sz w:val="26"/>
          <w:szCs w:val="26"/>
        </w:rPr>
      </w:pPr>
      <w:r w:rsidRPr="00015022">
        <w:rPr>
          <w:rFonts w:ascii="Times New Roman" w:hAnsi="Times New Roman"/>
          <w:b/>
          <w:sz w:val="26"/>
          <w:szCs w:val="26"/>
        </w:rPr>
        <w:t>Text</w:t>
      </w:r>
      <w:r w:rsidRPr="00015022">
        <w:rPr>
          <w:rFonts w:ascii="Times New Roman" w:hAnsi="Times New Roman"/>
          <w:sz w:val="26"/>
          <w:szCs w:val="26"/>
        </w:rPr>
        <w:t>:</w:t>
      </w:r>
      <w:r w:rsidRPr="00015022">
        <w:rPr>
          <w:rFonts w:ascii="Times New Roman" w:hAnsi="Times New Roman"/>
          <w:sz w:val="26"/>
          <w:szCs w:val="26"/>
        </w:rPr>
        <w:tab/>
      </w:r>
      <w:r w:rsidRPr="00015022">
        <w:rPr>
          <w:rFonts w:ascii="Times New Roman" w:hAnsi="Times New Roman"/>
          <w:sz w:val="26"/>
          <w:szCs w:val="26"/>
        </w:rPr>
        <w:tab/>
      </w:r>
      <w:r w:rsidRPr="00015022">
        <w:rPr>
          <w:rFonts w:ascii="Times New Roman" w:hAnsi="Times New Roman"/>
          <w:b/>
          <w:sz w:val="26"/>
          <w:szCs w:val="26"/>
        </w:rPr>
        <w:t>1Cor. 1:18; 15:1-3 1Jn. 1:1-4</w:t>
      </w:r>
    </w:p>
    <w:p w:rsidR="00745346" w:rsidRPr="00015022" w:rsidRDefault="00745346" w:rsidP="00745346">
      <w:pPr>
        <w:rPr>
          <w:rFonts w:ascii="Times New Roman" w:hAnsi="Times New Roman"/>
          <w:b/>
          <w:sz w:val="26"/>
          <w:szCs w:val="26"/>
        </w:rPr>
      </w:pPr>
    </w:p>
    <w:p w:rsidR="00745346" w:rsidRPr="00015022" w:rsidRDefault="00745346" w:rsidP="00745346">
      <w:pPr>
        <w:ind w:firstLine="0"/>
        <w:jc w:val="both"/>
        <w:rPr>
          <w:rFonts w:ascii="Times New Roman" w:hAnsi="Times New Roman"/>
          <w:sz w:val="26"/>
          <w:szCs w:val="26"/>
        </w:rPr>
      </w:pPr>
      <w:r>
        <w:rPr>
          <w:rFonts w:ascii="Times New Roman" w:hAnsi="Times New Roman"/>
          <w:sz w:val="26"/>
          <w:szCs w:val="26"/>
        </w:rPr>
        <w:t xml:space="preserve">So far in our Christian </w:t>
      </w:r>
      <w:r w:rsidRPr="00015022">
        <w:rPr>
          <w:rFonts w:ascii="Times New Roman" w:hAnsi="Times New Roman"/>
          <w:sz w:val="26"/>
          <w:szCs w:val="26"/>
        </w:rPr>
        <w:t>Foundation Teachings</w:t>
      </w:r>
      <w:r>
        <w:rPr>
          <w:rFonts w:ascii="Times New Roman" w:hAnsi="Times New Roman"/>
          <w:sz w:val="26"/>
          <w:szCs w:val="26"/>
        </w:rPr>
        <w:t>,</w:t>
      </w:r>
      <w:r w:rsidRPr="00015022">
        <w:rPr>
          <w:rFonts w:ascii="Times New Roman" w:hAnsi="Times New Roman"/>
          <w:sz w:val="26"/>
          <w:szCs w:val="26"/>
        </w:rPr>
        <w:t xml:space="preserve"> we have considered “Salvation”, explaining it as “the state of one’s sins being forgiven, and o</w:t>
      </w:r>
      <w:r>
        <w:rPr>
          <w:rFonts w:ascii="Times New Roman" w:hAnsi="Times New Roman"/>
          <w:sz w:val="26"/>
          <w:szCs w:val="26"/>
        </w:rPr>
        <w:t>ne justified and freed from the power of sin” (</w:t>
      </w:r>
      <w:r w:rsidR="00823438">
        <w:rPr>
          <w:rFonts w:ascii="Times New Roman" w:hAnsi="Times New Roman"/>
          <w:sz w:val="26"/>
          <w:szCs w:val="26"/>
        </w:rPr>
        <w:t>e.g.</w:t>
      </w:r>
      <w:r>
        <w:rPr>
          <w:rFonts w:ascii="Times New Roman" w:hAnsi="Times New Roman"/>
          <w:sz w:val="26"/>
          <w:szCs w:val="26"/>
        </w:rPr>
        <w:t xml:space="preserve"> Lk.7:48,</w:t>
      </w:r>
      <w:r w:rsidRPr="00015022">
        <w:rPr>
          <w:rFonts w:ascii="Times New Roman" w:hAnsi="Times New Roman"/>
          <w:sz w:val="26"/>
          <w:szCs w:val="26"/>
        </w:rPr>
        <w:t xml:space="preserve"> 50</w:t>
      </w:r>
      <w:r>
        <w:rPr>
          <w:rFonts w:ascii="Times New Roman" w:hAnsi="Times New Roman"/>
          <w:sz w:val="26"/>
          <w:szCs w:val="26"/>
        </w:rPr>
        <w:t>; 1Cor.1:18</w:t>
      </w:r>
      <w:r w:rsidRPr="00015022">
        <w:rPr>
          <w:rFonts w:ascii="Times New Roman" w:hAnsi="Times New Roman"/>
          <w:sz w:val="26"/>
          <w:szCs w:val="26"/>
        </w:rPr>
        <w:t>). We have also considered “New life in Christ”, explaining it as “having an entirely different, new and virtuous life, made possible by the Spirit of Christ which one receives when one is saved” (cons. Rom 8:3-4).</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In the topic, “New Life in Christ”, we saw that if one must be credited with having new life in Christ, one must have had the following:- (i) transformation of</w:t>
      </w:r>
      <w:r w:rsidR="00823438">
        <w:rPr>
          <w:rFonts w:ascii="Times New Roman" w:hAnsi="Times New Roman"/>
          <w:sz w:val="26"/>
          <w:szCs w:val="26"/>
        </w:rPr>
        <w:t xml:space="preserve"> </w:t>
      </w:r>
      <w:r w:rsidRPr="00015022">
        <w:rPr>
          <w:rFonts w:ascii="Times New Roman" w:hAnsi="Times New Roman"/>
          <w:sz w:val="26"/>
          <w:szCs w:val="26"/>
        </w:rPr>
        <w:t>character, (ii) new thoughts; (iii) new ambition/interest and (iv) new friendship and fellowship.</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With the above, we now come to the next experience in the series of foundation experiences that a genuine Christian must have; “Assurance of Salvation”.</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b/>
          <w:sz w:val="26"/>
          <w:szCs w:val="26"/>
        </w:rPr>
      </w:pPr>
      <w:r w:rsidRPr="00015022">
        <w:rPr>
          <w:rFonts w:ascii="Times New Roman" w:hAnsi="Times New Roman"/>
          <w:b/>
          <w:sz w:val="26"/>
          <w:szCs w:val="26"/>
        </w:rPr>
        <w:t>1.</w:t>
      </w:r>
      <w:r w:rsidRPr="00015022">
        <w:rPr>
          <w:rFonts w:ascii="Times New Roman" w:hAnsi="Times New Roman"/>
          <w:b/>
          <w:sz w:val="26"/>
          <w:szCs w:val="26"/>
        </w:rPr>
        <w:tab/>
        <w:t>ASSURANCE OF SALVATION DEFINED</w:t>
      </w:r>
    </w:p>
    <w:p w:rsidR="00745346" w:rsidRPr="00015022" w:rsidRDefault="00745346" w:rsidP="00745346">
      <w:pPr>
        <w:jc w:val="both"/>
        <w:rPr>
          <w:rFonts w:ascii="Times New Roman" w:hAnsi="Times New Roman"/>
          <w:b/>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“Assurance of salvation” simply means, “being sure that one is a child of God, or that one’s name is written in the book of life” (Rom 8:16</w:t>
      </w:r>
      <w:r w:rsidR="00823438">
        <w:rPr>
          <w:rFonts w:ascii="Times New Roman" w:hAnsi="Times New Roman"/>
          <w:sz w:val="26"/>
          <w:szCs w:val="26"/>
        </w:rPr>
        <w:t>;</w:t>
      </w:r>
      <w:r w:rsidRPr="00015022">
        <w:rPr>
          <w:rFonts w:ascii="Times New Roman" w:hAnsi="Times New Roman"/>
          <w:sz w:val="26"/>
          <w:szCs w:val="26"/>
        </w:rPr>
        <w:t xml:space="preserve"> </w:t>
      </w:r>
      <w:r w:rsidR="00823438" w:rsidRPr="00015022">
        <w:rPr>
          <w:rFonts w:ascii="Times New Roman" w:hAnsi="Times New Roman"/>
          <w:sz w:val="26"/>
          <w:szCs w:val="26"/>
        </w:rPr>
        <w:t>e.g.</w:t>
      </w:r>
      <w:r w:rsidRPr="00015022">
        <w:rPr>
          <w:rFonts w:ascii="Times New Roman" w:hAnsi="Times New Roman"/>
          <w:sz w:val="26"/>
          <w:szCs w:val="26"/>
        </w:rPr>
        <w:t xml:space="preserve"> Lk 10:20). It is that personal conviction of salvation distinct from that which the preacher, a Christian follow-up worker or other Christian told one.</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The following Scriptures (and many others) testify</w:t>
      </w:r>
      <w:r w:rsidR="00823438">
        <w:rPr>
          <w:rFonts w:ascii="Times New Roman" w:hAnsi="Times New Roman"/>
          <w:sz w:val="26"/>
          <w:szCs w:val="26"/>
        </w:rPr>
        <w:t xml:space="preserve"> to assurance of salvation</w:t>
      </w:r>
      <w:r w:rsidR="00582C03">
        <w:rPr>
          <w:rFonts w:ascii="Times New Roman" w:hAnsi="Times New Roman"/>
          <w:sz w:val="26"/>
          <w:szCs w:val="26"/>
        </w:rPr>
        <w:t>: -</w:t>
      </w:r>
      <w:r w:rsidR="00823438">
        <w:rPr>
          <w:rFonts w:ascii="Times New Roman" w:hAnsi="Times New Roman"/>
          <w:sz w:val="26"/>
          <w:szCs w:val="26"/>
        </w:rPr>
        <w:t xml:space="preserve"> Jn. </w:t>
      </w:r>
      <w:r w:rsidRPr="00015022">
        <w:rPr>
          <w:rFonts w:ascii="Times New Roman" w:hAnsi="Times New Roman"/>
          <w:sz w:val="26"/>
          <w:szCs w:val="26"/>
        </w:rPr>
        <w:t>6:68-69; Rms</w:t>
      </w:r>
      <w:r w:rsidR="00823438">
        <w:rPr>
          <w:rFonts w:ascii="Times New Roman" w:hAnsi="Times New Roman"/>
          <w:sz w:val="26"/>
          <w:szCs w:val="26"/>
        </w:rPr>
        <w:t>.</w:t>
      </w:r>
      <w:r w:rsidRPr="00015022">
        <w:rPr>
          <w:rFonts w:ascii="Times New Roman" w:hAnsi="Times New Roman"/>
          <w:sz w:val="26"/>
          <w:szCs w:val="26"/>
        </w:rPr>
        <w:t xml:space="preserve"> 8:16; 1Tim 1:12-16; 2Pt 1:16-21; Gal 2:16-21.</w:t>
      </w:r>
    </w:p>
    <w:p w:rsidR="00745346" w:rsidRPr="00015022" w:rsidRDefault="00745346" w:rsidP="00745346">
      <w:pPr>
        <w:jc w:val="both"/>
        <w:rPr>
          <w:rFonts w:ascii="Times New Roman" w:hAnsi="Times New Roman"/>
          <w:sz w:val="26"/>
          <w:szCs w:val="26"/>
        </w:rPr>
      </w:pPr>
    </w:p>
    <w:p w:rsidR="00745346" w:rsidRPr="00091ED0" w:rsidRDefault="00745346" w:rsidP="00745346">
      <w:pPr>
        <w:ind w:firstLine="0"/>
        <w:jc w:val="both"/>
        <w:rPr>
          <w:rFonts w:ascii="Times New Roman" w:hAnsi="Times New Roman"/>
          <w:b/>
          <w:sz w:val="26"/>
          <w:szCs w:val="26"/>
        </w:rPr>
      </w:pPr>
      <w:r w:rsidRPr="00015022">
        <w:rPr>
          <w:rFonts w:ascii="Times New Roman" w:hAnsi="Times New Roman"/>
          <w:b/>
          <w:sz w:val="26"/>
          <w:szCs w:val="26"/>
        </w:rPr>
        <w:t>2.</w:t>
      </w:r>
      <w:r w:rsidRPr="00015022">
        <w:rPr>
          <w:rFonts w:ascii="Times New Roman" w:hAnsi="Times New Roman"/>
          <w:b/>
          <w:sz w:val="26"/>
          <w:szCs w:val="26"/>
        </w:rPr>
        <w:tab/>
        <w:t>ASSURANCE OF SALVATION, HOW?</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 xml:space="preserve">The way into </w:t>
      </w:r>
      <w:r w:rsidR="006C2E67">
        <w:rPr>
          <w:rFonts w:ascii="Times New Roman" w:hAnsi="Times New Roman"/>
          <w:sz w:val="26"/>
          <w:szCs w:val="26"/>
        </w:rPr>
        <w:t xml:space="preserve">an </w:t>
      </w:r>
      <w:r w:rsidRPr="00015022">
        <w:rPr>
          <w:rFonts w:ascii="Times New Roman" w:hAnsi="Times New Roman"/>
          <w:sz w:val="26"/>
          <w:szCs w:val="26"/>
        </w:rPr>
        <w:t>assurance of salvation can be</w:t>
      </w:r>
      <w:r>
        <w:rPr>
          <w:rFonts w:ascii="Times New Roman" w:hAnsi="Times New Roman"/>
          <w:sz w:val="26"/>
          <w:szCs w:val="26"/>
        </w:rPr>
        <w:t xml:space="preserve"> illustrated this way</w:t>
      </w:r>
      <w:r w:rsidR="00582C03">
        <w:rPr>
          <w:rFonts w:ascii="Times New Roman" w:hAnsi="Times New Roman"/>
          <w:sz w:val="26"/>
          <w:szCs w:val="26"/>
        </w:rPr>
        <w:t>: - If</w:t>
      </w:r>
      <w:r>
        <w:rPr>
          <w:rFonts w:ascii="Times New Roman" w:hAnsi="Times New Roman"/>
          <w:sz w:val="26"/>
          <w:szCs w:val="26"/>
        </w:rPr>
        <w:t xml:space="preserve"> a person listened to their</w:t>
      </w:r>
      <w:r w:rsidRPr="00015022">
        <w:rPr>
          <w:rFonts w:ascii="Times New Roman" w:hAnsi="Times New Roman"/>
          <w:sz w:val="26"/>
          <w:szCs w:val="26"/>
        </w:rPr>
        <w:t xml:space="preserve"> teacher, understood everything that was taught</w:t>
      </w:r>
      <w:r w:rsidR="00582C03">
        <w:rPr>
          <w:rFonts w:ascii="Times New Roman" w:hAnsi="Times New Roman"/>
          <w:sz w:val="26"/>
          <w:szCs w:val="26"/>
        </w:rPr>
        <w:t>,</w:t>
      </w:r>
      <w:r w:rsidRPr="00015022">
        <w:rPr>
          <w:rFonts w:ascii="Times New Roman" w:hAnsi="Times New Roman"/>
          <w:sz w:val="26"/>
          <w:szCs w:val="26"/>
        </w:rPr>
        <w:t xml:space="preserve"> and answered the questions that were asked in the examinatio</w:t>
      </w:r>
      <w:r>
        <w:rPr>
          <w:rFonts w:ascii="Times New Roman" w:hAnsi="Times New Roman"/>
          <w:sz w:val="26"/>
          <w:szCs w:val="26"/>
        </w:rPr>
        <w:t xml:space="preserve">n correctly, the person </w:t>
      </w:r>
      <w:r w:rsidRPr="00015022">
        <w:rPr>
          <w:rFonts w:ascii="Times New Roman" w:hAnsi="Times New Roman"/>
          <w:sz w:val="26"/>
          <w:szCs w:val="26"/>
        </w:rPr>
        <w:t xml:space="preserve">will </w:t>
      </w:r>
      <w:r>
        <w:rPr>
          <w:rFonts w:ascii="Times New Roman" w:hAnsi="Times New Roman"/>
          <w:sz w:val="26"/>
          <w:szCs w:val="26"/>
        </w:rPr>
        <w:t>naturally have assurance the person</w:t>
      </w:r>
      <w:r w:rsidRPr="00015022">
        <w:rPr>
          <w:rFonts w:ascii="Times New Roman" w:hAnsi="Times New Roman"/>
          <w:sz w:val="26"/>
          <w:szCs w:val="26"/>
        </w:rPr>
        <w:t xml:space="preserve"> has passed the examination (1Cor 15:1-11).</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 xml:space="preserve">In the same vein, there will be assurance of salvation naturally in the heart where </w:t>
      </w:r>
      <w:r w:rsidR="007E485B">
        <w:rPr>
          <w:rFonts w:ascii="Times New Roman" w:hAnsi="Times New Roman"/>
          <w:sz w:val="26"/>
          <w:szCs w:val="26"/>
        </w:rPr>
        <w:t>“new life” comprises</w:t>
      </w:r>
      <w:bookmarkStart w:id="0" w:name="_GoBack"/>
      <w:bookmarkEnd w:id="0"/>
      <w:r w:rsidRPr="00015022">
        <w:rPr>
          <w:rFonts w:ascii="Times New Roman" w:hAnsi="Times New Roman"/>
          <w:sz w:val="26"/>
          <w:szCs w:val="26"/>
        </w:rPr>
        <w:t xml:space="preserve"> transformed character, new thoughts, new ambition/interest, and new friendship and fellowship (1 Tim 1:12-16). This means that if one’s mind is always dwelling on things impure, untrue, immoral, dishonest, bad</w:t>
      </w:r>
      <w:r w:rsidR="00582C03">
        <w:rPr>
          <w:rFonts w:ascii="Times New Roman" w:hAnsi="Times New Roman"/>
          <w:sz w:val="26"/>
          <w:szCs w:val="26"/>
        </w:rPr>
        <w:t>,</w:t>
      </w:r>
      <w:r w:rsidRPr="00015022">
        <w:rPr>
          <w:rFonts w:ascii="Times New Roman" w:hAnsi="Times New Roman"/>
          <w:sz w:val="26"/>
          <w:szCs w:val="26"/>
        </w:rPr>
        <w:t xml:space="preserve"> and ungodly, one cannot have assurance of salvation (comp. Phil 4:8; Isa 32:17). Furthermore, neglecting to do </w:t>
      </w:r>
      <w:r w:rsidRPr="00015022">
        <w:rPr>
          <w:rFonts w:ascii="Times New Roman" w:hAnsi="Times New Roman"/>
          <w:sz w:val="26"/>
          <w:szCs w:val="26"/>
        </w:rPr>
        <w:lastRenderedPageBreak/>
        <w:t>restitutions that the Lord is urging one to do through</w:t>
      </w:r>
      <w:r>
        <w:rPr>
          <w:rFonts w:ascii="Times New Roman" w:hAnsi="Times New Roman"/>
          <w:sz w:val="26"/>
          <w:szCs w:val="26"/>
        </w:rPr>
        <w:t>,</w:t>
      </w:r>
      <w:r w:rsidRPr="00015022">
        <w:rPr>
          <w:rFonts w:ascii="Times New Roman" w:hAnsi="Times New Roman"/>
          <w:sz w:val="26"/>
          <w:szCs w:val="26"/>
        </w:rPr>
        <w:t xml:space="preserve"> His Spirit can also cause lack of assurance of salvation.</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 xml:space="preserve">The primary means of assurance of salvation is the witness of the indwelling Spirit of God in the heart. Once the Spirit of God is </w:t>
      </w:r>
      <w:r w:rsidR="006C2E67">
        <w:rPr>
          <w:rFonts w:ascii="Times New Roman" w:hAnsi="Times New Roman"/>
          <w:sz w:val="26"/>
          <w:szCs w:val="26"/>
        </w:rPr>
        <w:t>in one, the heart of the person</w:t>
      </w:r>
      <w:r w:rsidRPr="00015022">
        <w:rPr>
          <w:rFonts w:ascii="Times New Roman" w:hAnsi="Times New Roman"/>
          <w:sz w:val="26"/>
          <w:szCs w:val="26"/>
        </w:rPr>
        <w:t xml:space="preserve"> will be made to have assurance of salvation (Rom 8:16; Gal 4:6). This is done by some level of awareness or strong impression created in the heart through the indwelling Spirit of God.</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 xml:space="preserve">Apart from the above, another means of having or retaining assurance of salvation is by believing the word of God on the remission of </w:t>
      </w:r>
      <w:r w:rsidRPr="00015022">
        <w:rPr>
          <w:rFonts w:ascii="Times New Roman" w:hAnsi="Times New Roman"/>
          <w:b/>
          <w:sz w:val="26"/>
          <w:szCs w:val="26"/>
        </w:rPr>
        <w:t xml:space="preserve">accidental </w:t>
      </w:r>
      <w:r w:rsidRPr="00015022">
        <w:rPr>
          <w:rFonts w:ascii="Times New Roman" w:hAnsi="Times New Roman"/>
          <w:sz w:val="26"/>
          <w:szCs w:val="26"/>
        </w:rPr>
        <w:t xml:space="preserve">faults (1Jn 1:7; 2:1-2 comp. Lk 17:3-4). If doubt is not allowed, </w:t>
      </w:r>
      <w:r w:rsidR="00582C03">
        <w:rPr>
          <w:rFonts w:ascii="Times New Roman" w:hAnsi="Times New Roman"/>
          <w:sz w:val="26"/>
          <w:szCs w:val="26"/>
        </w:rPr>
        <w:t>about</w:t>
      </w:r>
      <w:r w:rsidRPr="00015022">
        <w:rPr>
          <w:rFonts w:ascii="Times New Roman" w:hAnsi="Times New Roman"/>
          <w:sz w:val="26"/>
          <w:szCs w:val="26"/>
        </w:rPr>
        <w:t xml:space="preserve"> the cleansing of these </w:t>
      </w:r>
      <w:r w:rsidRPr="00015022">
        <w:rPr>
          <w:rFonts w:ascii="Times New Roman" w:hAnsi="Times New Roman"/>
          <w:b/>
          <w:sz w:val="26"/>
          <w:szCs w:val="26"/>
        </w:rPr>
        <w:t xml:space="preserve">occasional </w:t>
      </w:r>
      <w:r w:rsidRPr="00015022">
        <w:rPr>
          <w:rFonts w:ascii="Times New Roman" w:hAnsi="Times New Roman"/>
          <w:sz w:val="26"/>
          <w:szCs w:val="26"/>
        </w:rPr>
        <w:t>faults such as bad temper, bad comments</w:t>
      </w:r>
      <w:r w:rsidR="00582C03">
        <w:rPr>
          <w:rFonts w:ascii="Times New Roman" w:hAnsi="Times New Roman"/>
          <w:sz w:val="26"/>
          <w:szCs w:val="26"/>
        </w:rPr>
        <w:t>,</w:t>
      </w:r>
      <w:r w:rsidRPr="00015022">
        <w:rPr>
          <w:rFonts w:ascii="Times New Roman" w:hAnsi="Times New Roman"/>
          <w:sz w:val="26"/>
          <w:szCs w:val="26"/>
        </w:rPr>
        <w:t xml:space="preserve"> or the like, as can be found in the unsanctified, assurance of salvation will always be retained in the heart. However, to avoid the ugly effect of besetting sins, one must strive to give them up and strive for sanctification (Heb</w:t>
      </w:r>
      <w:r w:rsidR="006C2E67">
        <w:rPr>
          <w:rFonts w:ascii="Times New Roman" w:hAnsi="Times New Roman"/>
          <w:sz w:val="26"/>
          <w:szCs w:val="26"/>
        </w:rPr>
        <w:t>.</w:t>
      </w:r>
      <w:r w:rsidRPr="00015022">
        <w:rPr>
          <w:rFonts w:ascii="Times New Roman" w:hAnsi="Times New Roman"/>
          <w:sz w:val="26"/>
          <w:szCs w:val="26"/>
        </w:rPr>
        <w:t xml:space="preserve"> 12:2).</w:t>
      </w:r>
    </w:p>
    <w:p w:rsidR="00745346" w:rsidRPr="00015022" w:rsidRDefault="00745346" w:rsidP="00745346">
      <w:pPr>
        <w:jc w:val="both"/>
        <w:rPr>
          <w:rFonts w:ascii="Times New Roman" w:hAnsi="Times New Roman"/>
          <w:sz w:val="26"/>
          <w:szCs w:val="26"/>
        </w:rPr>
      </w:pPr>
    </w:p>
    <w:p w:rsidR="00745346" w:rsidRPr="00015022" w:rsidRDefault="00745346" w:rsidP="00745346">
      <w:pPr>
        <w:ind w:firstLine="0"/>
        <w:jc w:val="both"/>
        <w:rPr>
          <w:rFonts w:ascii="Times New Roman" w:hAnsi="Times New Roman"/>
          <w:sz w:val="26"/>
          <w:szCs w:val="26"/>
        </w:rPr>
      </w:pPr>
      <w:r w:rsidRPr="00015022">
        <w:rPr>
          <w:rFonts w:ascii="Times New Roman" w:hAnsi="Times New Roman"/>
          <w:sz w:val="26"/>
          <w:szCs w:val="26"/>
        </w:rPr>
        <w:t>Having confidence in God and believ</w:t>
      </w:r>
      <w:r>
        <w:rPr>
          <w:rFonts w:ascii="Times New Roman" w:hAnsi="Times New Roman"/>
          <w:sz w:val="26"/>
          <w:szCs w:val="26"/>
        </w:rPr>
        <w:t xml:space="preserve">ing His word implicitly </w:t>
      </w:r>
      <w:r w:rsidR="00582C03">
        <w:rPr>
          <w:rFonts w:ascii="Times New Roman" w:hAnsi="Times New Roman"/>
          <w:sz w:val="26"/>
          <w:szCs w:val="26"/>
        </w:rPr>
        <w:t>enhances</w:t>
      </w:r>
      <w:r w:rsidRPr="00015022">
        <w:rPr>
          <w:rFonts w:ascii="Times New Roman" w:hAnsi="Times New Roman"/>
          <w:sz w:val="26"/>
          <w:szCs w:val="26"/>
        </w:rPr>
        <w:t xml:space="preserve"> </w:t>
      </w:r>
      <w:r w:rsidR="00582C03">
        <w:rPr>
          <w:rFonts w:ascii="Times New Roman" w:hAnsi="Times New Roman"/>
          <w:sz w:val="26"/>
          <w:szCs w:val="26"/>
        </w:rPr>
        <w:t xml:space="preserve">the </w:t>
      </w:r>
      <w:r w:rsidRPr="00015022">
        <w:rPr>
          <w:rFonts w:ascii="Times New Roman" w:hAnsi="Times New Roman"/>
          <w:sz w:val="26"/>
          <w:szCs w:val="26"/>
        </w:rPr>
        <w:t>assurance of salvation. Also belie</w:t>
      </w:r>
      <w:r>
        <w:rPr>
          <w:rFonts w:ascii="Times New Roman" w:hAnsi="Times New Roman"/>
          <w:sz w:val="26"/>
          <w:szCs w:val="26"/>
        </w:rPr>
        <w:t>ving all doctrines of the Bible, including Giving and R</w:t>
      </w:r>
      <w:r w:rsidRPr="00015022">
        <w:rPr>
          <w:rFonts w:ascii="Times New Roman" w:hAnsi="Times New Roman"/>
          <w:sz w:val="26"/>
          <w:szCs w:val="26"/>
        </w:rPr>
        <w:t>eceiving</w:t>
      </w:r>
      <w:r>
        <w:rPr>
          <w:rFonts w:ascii="Times New Roman" w:hAnsi="Times New Roman"/>
          <w:sz w:val="26"/>
          <w:szCs w:val="26"/>
        </w:rPr>
        <w:t>,</w:t>
      </w:r>
      <w:r w:rsidRPr="00015022">
        <w:rPr>
          <w:rFonts w:ascii="Times New Roman" w:hAnsi="Times New Roman"/>
          <w:sz w:val="26"/>
          <w:szCs w:val="26"/>
        </w:rPr>
        <w:t xml:space="preserve"> and giving one</w:t>
      </w:r>
      <w:r>
        <w:rPr>
          <w:rFonts w:ascii="Times New Roman" w:hAnsi="Times New Roman"/>
          <w:sz w:val="26"/>
          <w:szCs w:val="26"/>
        </w:rPr>
        <w:t>-</w:t>
      </w:r>
      <w:r w:rsidRPr="00015022">
        <w:rPr>
          <w:rFonts w:ascii="Times New Roman" w:hAnsi="Times New Roman"/>
          <w:sz w:val="26"/>
          <w:szCs w:val="26"/>
        </w:rPr>
        <w:t>self to do</w:t>
      </w:r>
      <w:r>
        <w:rPr>
          <w:rFonts w:ascii="Times New Roman" w:hAnsi="Times New Roman"/>
          <w:sz w:val="26"/>
          <w:szCs w:val="26"/>
        </w:rPr>
        <w:t>ing</w:t>
      </w:r>
      <w:r w:rsidRPr="00015022">
        <w:rPr>
          <w:rFonts w:ascii="Times New Roman" w:hAnsi="Times New Roman"/>
          <w:sz w:val="26"/>
          <w:szCs w:val="26"/>
        </w:rPr>
        <w:t xml:space="preserve"> them,</w:t>
      </w:r>
      <w:r>
        <w:rPr>
          <w:rFonts w:ascii="Times New Roman" w:hAnsi="Times New Roman"/>
          <w:sz w:val="26"/>
          <w:szCs w:val="26"/>
        </w:rPr>
        <w:t xml:space="preserve"> </w:t>
      </w:r>
      <w:r w:rsidR="00582C03">
        <w:rPr>
          <w:rFonts w:ascii="Times New Roman" w:hAnsi="Times New Roman"/>
          <w:sz w:val="26"/>
          <w:szCs w:val="26"/>
        </w:rPr>
        <w:t>establishes</w:t>
      </w:r>
      <w:r w:rsidRPr="00015022">
        <w:rPr>
          <w:rFonts w:ascii="Times New Roman" w:hAnsi="Times New Roman"/>
          <w:sz w:val="26"/>
          <w:szCs w:val="26"/>
        </w:rPr>
        <w:t xml:space="preserve"> the heart in the Lord and promotes assurance of salvation.</w:t>
      </w:r>
    </w:p>
    <w:p w:rsidR="005C5AF1" w:rsidRDefault="005C5AF1"/>
    <w:sectPr w:rsidR="005C5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346"/>
    <w:rsid w:val="00582C03"/>
    <w:rsid w:val="005C5AF1"/>
    <w:rsid w:val="006C2E67"/>
    <w:rsid w:val="00745346"/>
    <w:rsid w:val="007E485B"/>
    <w:rsid w:val="00823438"/>
    <w:rsid w:val="00C64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EA0E0"/>
  <w15:chartTrackingRefBased/>
  <w15:docId w15:val="{062D407F-E1D7-4899-AE34-12209A5BC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346"/>
    <w:pPr>
      <w:spacing w:after="0" w:line="240" w:lineRule="auto"/>
      <w:ind w:firstLine="360"/>
    </w:pPr>
    <w:rPr>
      <w:rFonts w:ascii="Calibri" w:eastAsia="Times New Roman" w:hAnsi="Calibri" w:cs="Times New Roman"/>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E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E67"/>
    <w:rPr>
      <w:rFonts w:ascii="Segoe UI" w:eastAsia="Times New Roman" w:hAnsi="Segoe UI" w:cs="Segoe UI"/>
      <w:sz w:val="18"/>
      <w:szCs w:val="1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johnimadu@yahoo.com</cp:lastModifiedBy>
  <cp:revision>6</cp:revision>
  <cp:lastPrinted>2023-09-29T18:20:00Z</cp:lastPrinted>
  <dcterms:created xsi:type="dcterms:W3CDTF">2023-09-29T18:21:00Z</dcterms:created>
  <dcterms:modified xsi:type="dcterms:W3CDTF">2023-09-30T21:31:00Z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e8636e37-bb6b-49db-a4f4-1de42722aae9</vt:lpwstr>
  </property>
</Properties>
</file>